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0A604" w14:textId="010C3548" w:rsidR="00C06C55" w:rsidRDefault="00474796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“Main Street Living” and “This Is the Life” programming information for </w:t>
      </w:r>
      <w:proofErr w:type="gramStart"/>
      <w:r w:rsidR="007B54F0">
        <w:rPr>
          <w:rFonts w:ascii="Arial" w:eastAsia="Times New Roman" w:hAnsi="Arial" w:cs="Arial"/>
          <w:color w:val="000000"/>
        </w:rPr>
        <w:t>September</w:t>
      </w:r>
      <w:r w:rsidR="008B394A">
        <w:rPr>
          <w:rFonts w:ascii="Arial" w:eastAsia="Times New Roman" w:hAnsi="Arial" w:cs="Arial"/>
          <w:color w:val="000000"/>
        </w:rPr>
        <w:t>,</w:t>
      </w:r>
      <w:proofErr w:type="gramEnd"/>
      <w:r w:rsidR="008B394A">
        <w:rPr>
          <w:rFonts w:ascii="Arial" w:eastAsia="Times New Roman" w:hAnsi="Arial" w:cs="Arial"/>
          <w:color w:val="000000"/>
        </w:rPr>
        <w:t xml:space="preserve"> </w:t>
      </w:r>
      <w:r w:rsidR="002904FA">
        <w:rPr>
          <w:rFonts w:ascii="Arial" w:eastAsia="Times New Roman" w:hAnsi="Arial" w:cs="Arial"/>
          <w:color w:val="000000"/>
        </w:rPr>
        <w:t>202</w:t>
      </w:r>
      <w:r w:rsidR="00785379">
        <w:rPr>
          <w:rFonts w:ascii="Arial" w:eastAsia="Times New Roman" w:hAnsi="Arial" w:cs="Arial"/>
          <w:color w:val="000000"/>
        </w:rPr>
        <w:t>6</w:t>
      </w:r>
    </w:p>
    <w:p w14:paraId="701FC440" w14:textId="77777777" w:rsidR="00584AEA" w:rsidRPr="00584AEA" w:rsidRDefault="00584AEA" w:rsidP="00584AE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4AEA">
        <w:rPr>
          <w:rFonts w:ascii="Arial" w:eastAsia="Times New Roman" w:hAnsi="Arial" w:cs="Arial"/>
          <w:b/>
          <w:bCs/>
          <w:color w:val="000000"/>
        </w:rPr>
        <w:t>August 23 airing</w:t>
      </w:r>
    </w:p>
    <w:p w14:paraId="0DB8BCC5" w14:textId="77777777" w:rsidR="00584AEA" w:rsidRPr="00584AEA" w:rsidRDefault="00584AEA" w:rsidP="00584AE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4AEA">
        <w:rPr>
          <w:rFonts w:ascii="Arial" w:eastAsia="Times New Roman" w:hAnsi="Arial" w:cs="Arial"/>
          <w:color w:val="000000"/>
        </w:rPr>
        <w:t xml:space="preserve">This Is the Life – “Flight Plan” – A man </w:t>
      </w:r>
      <w:proofErr w:type="gramStart"/>
      <w:r w:rsidRPr="00584AEA">
        <w:rPr>
          <w:rFonts w:ascii="Arial" w:eastAsia="Times New Roman" w:hAnsi="Arial" w:cs="Arial"/>
          <w:color w:val="000000"/>
        </w:rPr>
        <w:t>has to</w:t>
      </w:r>
      <w:proofErr w:type="gramEnd"/>
      <w:r w:rsidRPr="00584AEA">
        <w:rPr>
          <w:rFonts w:ascii="Arial" w:eastAsia="Times New Roman" w:hAnsi="Arial" w:cs="Arial"/>
          <w:color w:val="000000"/>
        </w:rPr>
        <w:t xml:space="preserve"> deal with the death of a young boy with a terminal illness.  Will it strengthen his faith or destroy it?</w:t>
      </w:r>
    </w:p>
    <w:p w14:paraId="032E8C3D" w14:textId="77777777" w:rsidR="00584AEA" w:rsidRPr="00584AEA" w:rsidRDefault="00584AEA" w:rsidP="00584AE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4AEA">
        <w:rPr>
          <w:rFonts w:ascii="Arial" w:eastAsia="Times New Roman" w:hAnsi="Arial" w:cs="Arial"/>
          <w:color w:val="000000"/>
        </w:rPr>
        <w:t xml:space="preserve">Worship Service – Rev. Robert Mayes of Immanuel Lutheran Church in Beemer, NE, and Zion St. John Lutheran Church in Wisner, NE, delivers the message “From Famine to Feast” based on Matthew 14:13-21.  This program is interpreted and closed </w:t>
      </w:r>
      <w:proofErr w:type="gramStart"/>
      <w:r w:rsidRPr="00584AEA">
        <w:rPr>
          <w:rFonts w:ascii="Arial" w:eastAsia="Times New Roman" w:hAnsi="Arial" w:cs="Arial"/>
          <w:color w:val="000000"/>
        </w:rPr>
        <w:t>captioned</w:t>
      </w:r>
      <w:proofErr w:type="gramEnd"/>
      <w:r w:rsidRPr="00584AEA">
        <w:rPr>
          <w:rFonts w:ascii="Arial" w:eastAsia="Times New Roman" w:hAnsi="Arial" w:cs="Arial"/>
          <w:color w:val="000000"/>
        </w:rPr>
        <w:t xml:space="preserve"> for the deaf and hard of hearing.  Additional information is available on the web site:</w:t>
      </w:r>
      <w:hyperlink r:id="rId4" w:history="1">
        <w:r w:rsidRPr="00584AEA">
          <w:rPr>
            <w:rStyle w:val="Hyperlink"/>
            <w:rFonts w:ascii="Arial" w:eastAsia="Times New Roman" w:hAnsi="Arial" w:cs="Arial"/>
          </w:rPr>
          <w:t> www.mainstreetliving.com</w:t>
        </w:r>
      </w:hyperlink>
      <w:r w:rsidRPr="00584AEA">
        <w:rPr>
          <w:rFonts w:ascii="Arial" w:eastAsia="Times New Roman" w:hAnsi="Arial" w:cs="Arial"/>
          <w:color w:val="000000"/>
        </w:rPr>
        <w:t>.</w:t>
      </w:r>
    </w:p>
    <w:p w14:paraId="2BC6BC41" w14:textId="77777777" w:rsidR="00584AEA" w:rsidRPr="00584AEA" w:rsidRDefault="00584AEA" w:rsidP="00584AE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4AEA">
        <w:rPr>
          <w:rFonts w:ascii="Arial" w:eastAsia="Times New Roman" w:hAnsi="Arial" w:cs="Arial"/>
          <w:color w:val="000000"/>
        </w:rPr>
        <w:t> </w:t>
      </w:r>
    </w:p>
    <w:p w14:paraId="0230D705" w14:textId="77777777" w:rsidR="00584AEA" w:rsidRPr="00584AEA" w:rsidRDefault="00584AEA" w:rsidP="00584AE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4AEA">
        <w:rPr>
          <w:rFonts w:ascii="Arial" w:eastAsia="Times New Roman" w:hAnsi="Arial" w:cs="Arial"/>
          <w:color w:val="000000"/>
        </w:rPr>
        <w:t> </w:t>
      </w:r>
    </w:p>
    <w:p w14:paraId="26B59749" w14:textId="77777777" w:rsidR="00584AEA" w:rsidRPr="00584AEA" w:rsidRDefault="00584AEA" w:rsidP="00584AE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4AEA">
        <w:rPr>
          <w:rFonts w:ascii="Arial" w:eastAsia="Times New Roman" w:hAnsi="Arial" w:cs="Arial"/>
          <w:b/>
          <w:bCs/>
          <w:color w:val="000000"/>
        </w:rPr>
        <w:t>August 30 airing</w:t>
      </w:r>
    </w:p>
    <w:p w14:paraId="1F799567" w14:textId="77777777" w:rsidR="00584AEA" w:rsidRPr="00584AEA" w:rsidRDefault="00584AEA" w:rsidP="00584AE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4AEA">
        <w:rPr>
          <w:rFonts w:ascii="Arial" w:eastAsia="Times New Roman" w:hAnsi="Arial" w:cs="Arial"/>
          <w:color w:val="000000"/>
        </w:rPr>
        <w:t>This Is the Life – “Amazing Grace” – A man who has come from a poor beginning to a rich and full life must learn not to forsake his Christian Faith.</w:t>
      </w:r>
    </w:p>
    <w:p w14:paraId="16655EA5" w14:textId="77777777" w:rsidR="00584AEA" w:rsidRPr="00584AEA" w:rsidRDefault="00584AEA" w:rsidP="00584AE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584AEA">
        <w:rPr>
          <w:rFonts w:ascii="Arial" w:eastAsia="Times New Roman" w:hAnsi="Arial" w:cs="Arial"/>
          <w:color w:val="000000"/>
        </w:rPr>
        <w:t xml:space="preserve">Worship Service – Rev. Robert Mayes of Immanuel Lutheran Church in Beemer, NE, and Zion St. John Lutheran Church in Wisner, NE, delivers the message “Jesus Helps Our Weak Faith” based on Matthew 14:22-33.  This program is interpreted and closed </w:t>
      </w:r>
      <w:proofErr w:type="gramStart"/>
      <w:r w:rsidRPr="00584AEA">
        <w:rPr>
          <w:rFonts w:ascii="Arial" w:eastAsia="Times New Roman" w:hAnsi="Arial" w:cs="Arial"/>
          <w:color w:val="000000"/>
        </w:rPr>
        <w:t>captioned</w:t>
      </w:r>
      <w:proofErr w:type="gramEnd"/>
      <w:r w:rsidRPr="00584AEA">
        <w:rPr>
          <w:rFonts w:ascii="Arial" w:eastAsia="Times New Roman" w:hAnsi="Arial" w:cs="Arial"/>
          <w:color w:val="000000"/>
        </w:rPr>
        <w:t xml:space="preserve"> for the deaf and hard of hearing.  Additional information is available on the web site:</w:t>
      </w:r>
      <w:hyperlink r:id="rId5" w:history="1">
        <w:r w:rsidRPr="00584AEA">
          <w:rPr>
            <w:rStyle w:val="Hyperlink"/>
            <w:rFonts w:ascii="Arial" w:eastAsia="Times New Roman" w:hAnsi="Arial" w:cs="Arial"/>
          </w:rPr>
          <w:t> www.mainstreetliving.com</w:t>
        </w:r>
      </w:hyperlink>
      <w:r w:rsidRPr="00584AEA">
        <w:rPr>
          <w:rFonts w:ascii="Arial" w:eastAsia="Times New Roman" w:hAnsi="Arial" w:cs="Arial"/>
          <w:color w:val="000000"/>
        </w:rPr>
        <w:t>.</w:t>
      </w:r>
    </w:p>
    <w:p w14:paraId="170DEC9B" w14:textId="77777777" w:rsidR="00033B1C" w:rsidRDefault="00033B1C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7D2C1F27" w14:textId="77777777" w:rsidR="00584AEA" w:rsidRPr="00584AEA" w:rsidRDefault="00584AEA" w:rsidP="00EC4051">
      <w:pPr>
        <w:spacing w:after="0" w:line="240" w:lineRule="auto"/>
        <w:rPr>
          <w:rFonts w:ascii="Arial" w:eastAsia="Times New Roman" w:hAnsi="Arial" w:cs="Arial"/>
          <w:b/>
          <w:bCs/>
          <w:color w:val="26282A"/>
        </w:rPr>
      </w:pPr>
    </w:p>
    <w:p w14:paraId="1C75E350" w14:textId="28B4B3C7" w:rsidR="00EC4051" w:rsidRPr="00584AEA" w:rsidRDefault="002904FA" w:rsidP="00EC405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84AEA">
        <w:rPr>
          <w:rFonts w:ascii="Arial" w:eastAsia="Times New Roman" w:hAnsi="Arial" w:cs="Arial"/>
          <w:b/>
          <w:bCs/>
          <w:color w:val="26282A"/>
        </w:rPr>
        <w:t xml:space="preserve">September </w:t>
      </w:r>
      <w:r w:rsidR="00DD4E61" w:rsidRPr="00584AEA">
        <w:rPr>
          <w:rFonts w:ascii="Arial" w:eastAsia="Times New Roman" w:hAnsi="Arial" w:cs="Arial"/>
          <w:b/>
          <w:bCs/>
          <w:color w:val="26282A"/>
        </w:rPr>
        <w:t>6</w:t>
      </w:r>
      <w:r w:rsidR="002203DC" w:rsidRPr="00584AEA">
        <w:rPr>
          <w:rFonts w:ascii="Arial" w:eastAsia="Times New Roman" w:hAnsi="Arial" w:cs="Arial"/>
          <w:b/>
          <w:bCs/>
          <w:color w:val="26282A"/>
        </w:rPr>
        <w:t xml:space="preserve"> </w:t>
      </w:r>
      <w:r w:rsidR="00EC4051" w:rsidRPr="00584AEA">
        <w:rPr>
          <w:rFonts w:ascii="Arial" w:eastAsia="Times New Roman" w:hAnsi="Arial" w:cs="Arial"/>
          <w:b/>
          <w:bCs/>
          <w:color w:val="26282A"/>
        </w:rPr>
        <w:t>airing</w:t>
      </w:r>
    </w:p>
    <w:p w14:paraId="719E28E2" w14:textId="1EACE71C" w:rsidR="00EC4051" w:rsidRPr="00C47C1C" w:rsidRDefault="00EC4051" w:rsidP="00EC40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DD4E61">
        <w:rPr>
          <w:rFonts w:ascii="Arial" w:eastAsia="Times New Roman" w:hAnsi="Arial" w:cs="Arial"/>
          <w:color w:val="000000"/>
        </w:rPr>
        <w:t>The Selling Price</w:t>
      </w:r>
      <w:r>
        <w:rPr>
          <w:rFonts w:ascii="Arial" w:eastAsia="Times New Roman" w:hAnsi="Arial" w:cs="Arial"/>
          <w:color w:val="000000"/>
        </w:rPr>
        <w:t xml:space="preserve">” – </w:t>
      </w:r>
      <w:r w:rsidR="00D7708B">
        <w:rPr>
          <w:rFonts w:ascii="Arial" w:eastAsia="Times New Roman" w:hAnsi="Arial" w:cs="Arial"/>
          <w:color w:val="000000"/>
        </w:rPr>
        <w:t>A father and son face the issue of ethics, and how it relates to God’s law.</w:t>
      </w:r>
    </w:p>
    <w:p w14:paraId="2448E93F" w14:textId="1EBF12C3" w:rsidR="002904FA" w:rsidRPr="00666D38" w:rsidRDefault="00EC4051" w:rsidP="002904F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Pr="00AF68C9">
        <w:rPr>
          <w:rFonts w:ascii="Arial" w:eastAsia="Times New Roman" w:hAnsi="Arial" w:cs="Arial"/>
          <w:color w:val="000000"/>
        </w:rPr>
        <w:t>–</w:t>
      </w:r>
      <w:r>
        <w:rPr>
          <w:rFonts w:ascii="Arial" w:eastAsia="Times New Roman" w:hAnsi="Arial" w:cs="Arial"/>
          <w:color w:val="26282A"/>
        </w:rPr>
        <w:t xml:space="preserve"> </w:t>
      </w:r>
      <w:r w:rsidR="002904FA">
        <w:rPr>
          <w:rFonts w:ascii="Arial" w:eastAsia="Times New Roman" w:hAnsi="Arial" w:cs="Arial"/>
          <w:color w:val="26282A"/>
        </w:rPr>
        <w:t xml:space="preserve">Rev. </w:t>
      </w:r>
      <w:r w:rsidR="00466122">
        <w:rPr>
          <w:rFonts w:ascii="Arial" w:eastAsia="Times New Roman" w:hAnsi="Arial" w:cs="Arial"/>
          <w:color w:val="26282A"/>
        </w:rPr>
        <w:t>David Zirpel</w:t>
      </w:r>
      <w:r w:rsidR="00B32533">
        <w:rPr>
          <w:rFonts w:ascii="Arial" w:eastAsia="Times New Roman" w:hAnsi="Arial" w:cs="Arial"/>
          <w:color w:val="26282A"/>
        </w:rPr>
        <w:t xml:space="preserve"> of </w:t>
      </w:r>
      <w:r w:rsidR="00466122">
        <w:rPr>
          <w:rFonts w:ascii="Arial" w:eastAsia="Times New Roman" w:hAnsi="Arial" w:cs="Arial"/>
          <w:color w:val="26282A"/>
        </w:rPr>
        <w:t xml:space="preserve">Redeemer </w:t>
      </w:r>
      <w:r w:rsidR="00B32533">
        <w:rPr>
          <w:rFonts w:ascii="Arial" w:eastAsia="Times New Roman" w:hAnsi="Arial" w:cs="Arial"/>
          <w:color w:val="26282A"/>
        </w:rPr>
        <w:t xml:space="preserve">Lutheran Church in </w:t>
      </w:r>
      <w:r w:rsidR="009A196D">
        <w:rPr>
          <w:rFonts w:ascii="Arial" w:eastAsia="Times New Roman" w:hAnsi="Arial" w:cs="Arial"/>
          <w:color w:val="26282A"/>
        </w:rPr>
        <w:t>Sioux City, IA</w:t>
      </w:r>
      <w:r w:rsidR="002904FA">
        <w:rPr>
          <w:rFonts w:ascii="Arial" w:eastAsia="Times New Roman" w:hAnsi="Arial" w:cs="Arial"/>
          <w:color w:val="26282A"/>
        </w:rPr>
        <w:t>, delivers the message “</w:t>
      </w:r>
      <w:r w:rsidR="009A196D">
        <w:rPr>
          <w:rFonts w:ascii="Arial" w:eastAsia="Times New Roman" w:hAnsi="Arial" w:cs="Arial"/>
          <w:color w:val="26282A"/>
        </w:rPr>
        <w:t>Reconciliation</w:t>
      </w:r>
      <w:r w:rsidR="002904FA">
        <w:rPr>
          <w:rFonts w:ascii="Arial" w:eastAsia="Times New Roman" w:hAnsi="Arial" w:cs="Arial"/>
          <w:color w:val="26282A"/>
        </w:rPr>
        <w:t xml:space="preserve">” based on </w:t>
      </w:r>
      <w:r w:rsidR="002C129E">
        <w:rPr>
          <w:rFonts w:ascii="Arial" w:eastAsia="Times New Roman" w:hAnsi="Arial" w:cs="Arial"/>
          <w:color w:val="26282A"/>
        </w:rPr>
        <w:t>Matthew 18:19-20</w:t>
      </w:r>
      <w:r>
        <w:rPr>
          <w:rFonts w:ascii="Arial" w:eastAsia="Times New Roman" w:hAnsi="Arial" w:cs="Arial"/>
          <w:color w:val="26282A"/>
        </w:rPr>
        <w:t xml:space="preserve">. </w:t>
      </w:r>
      <w:r w:rsidR="002C129E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2C129E">
        <w:rPr>
          <w:rFonts w:ascii="Arial" w:eastAsia="Times New Roman" w:hAnsi="Arial" w:cs="Arial"/>
          <w:color w:val="26282A"/>
        </w:rPr>
        <w:t>caption</w:t>
      </w:r>
      <w:r w:rsidR="00866373">
        <w:rPr>
          <w:rFonts w:ascii="Arial" w:eastAsia="Times New Roman" w:hAnsi="Arial" w:cs="Arial"/>
          <w:color w:val="26282A"/>
        </w:rPr>
        <w:t>ed</w:t>
      </w:r>
      <w:proofErr w:type="gramEnd"/>
      <w:r w:rsidR="00866373">
        <w:rPr>
          <w:rFonts w:ascii="Arial" w:eastAsia="Times New Roman" w:hAnsi="Arial" w:cs="Arial"/>
          <w:color w:val="26282A"/>
        </w:rPr>
        <w:t xml:space="preserve"> for the deaf and hard of hearing.  </w:t>
      </w:r>
      <w:r w:rsidR="002904FA">
        <w:rPr>
          <w:rFonts w:ascii="Arial" w:eastAsia="Times New Roman" w:hAnsi="Arial" w:cs="Arial"/>
          <w:color w:val="000000"/>
        </w:rPr>
        <w:t>Additional information is available on the web site</w:t>
      </w:r>
      <w:r w:rsidR="002904FA" w:rsidRPr="00C47C1C">
        <w:rPr>
          <w:rFonts w:ascii="Arial" w:eastAsia="Times New Roman" w:hAnsi="Arial" w:cs="Arial"/>
          <w:color w:val="26282A"/>
        </w:rPr>
        <w:t>:</w:t>
      </w:r>
      <w:hyperlink r:id="rId6" w:history="1">
        <w:r w:rsidR="002904FA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2904FA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2904FA" w:rsidRPr="00C47C1C">
        <w:rPr>
          <w:rFonts w:ascii="Arial" w:eastAsia="Times New Roman" w:hAnsi="Arial" w:cs="Arial"/>
          <w:color w:val="26282A"/>
        </w:rPr>
        <w:t>.</w:t>
      </w:r>
    </w:p>
    <w:p w14:paraId="32F92E67" w14:textId="77777777" w:rsidR="00EC4051" w:rsidRDefault="00EC4051" w:rsidP="001B4C67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0C3AA13F" w14:textId="057A0544" w:rsidR="00146D7E" w:rsidRPr="00584AEA" w:rsidRDefault="007B54F0" w:rsidP="001B4C6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584AEA">
        <w:rPr>
          <w:rFonts w:ascii="Arial" w:eastAsia="Times New Roman" w:hAnsi="Arial" w:cs="Arial"/>
          <w:b/>
          <w:bCs/>
          <w:color w:val="000000"/>
        </w:rPr>
        <w:t xml:space="preserve">September </w:t>
      </w:r>
      <w:r w:rsidR="000F078C" w:rsidRPr="00584AEA">
        <w:rPr>
          <w:rFonts w:ascii="Arial" w:eastAsia="Times New Roman" w:hAnsi="Arial" w:cs="Arial"/>
          <w:b/>
          <w:bCs/>
          <w:color w:val="000000"/>
        </w:rPr>
        <w:t>1</w:t>
      </w:r>
      <w:r w:rsidR="005D7385" w:rsidRPr="00584AEA">
        <w:rPr>
          <w:rFonts w:ascii="Arial" w:eastAsia="Times New Roman" w:hAnsi="Arial" w:cs="Arial"/>
          <w:b/>
          <w:bCs/>
          <w:color w:val="000000"/>
        </w:rPr>
        <w:t>3</w:t>
      </w:r>
      <w:r w:rsidR="000F078C" w:rsidRPr="00584AEA"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C47C1C" w:rsidRPr="00584AEA">
        <w:rPr>
          <w:rFonts w:ascii="Arial" w:eastAsia="Times New Roman" w:hAnsi="Arial" w:cs="Arial"/>
          <w:b/>
          <w:bCs/>
          <w:color w:val="000000"/>
        </w:rPr>
        <w:t>airing</w:t>
      </w:r>
      <w:r w:rsidR="008B394A" w:rsidRPr="00584AEA">
        <w:rPr>
          <w:rFonts w:ascii="Arial" w:eastAsia="Times New Roman" w:hAnsi="Arial" w:cs="Arial"/>
          <w:b/>
          <w:bCs/>
          <w:color w:val="000000"/>
        </w:rPr>
        <w:t xml:space="preserve"> </w:t>
      </w:r>
    </w:p>
    <w:p w14:paraId="402154E7" w14:textId="0EE79A21" w:rsidR="00666D38" w:rsidRDefault="00146D7E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5D7385">
        <w:rPr>
          <w:rFonts w:ascii="Arial" w:eastAsia="Times New Roman" w:hAnsi="Arial" w:cs="Arial"/>
          <w:color w:val="000000"/>
        </w:rPr>
        <w:t>No Laughing Matter</w:t>
      </w:r>
      <w:r w:rsidR="00651227">
        <w:rPr>
          <w:rFonts w:ascii="Arial" w:eastAsia="Times New Roman" w:hAnsi="Arial" w:cs="Arial"/>
          <w:color w:val="000000"/>
        </w:rPr>
        <w:t>”</w:t>
      </w:r>
      <w:r w:rsidR="008B394A">
        <w:rPr>
          <w:rFonts w:ascii="Arial" w:eastAsia="Times New Roman" w:hAnsi="Arial" w:cs="Arial"/>
          <w:color w:val="000000"/>
        </w:rPr>
        <w:t xml:space="preserve"> – </w:t>
      </w:r>
      <w:r w:rsidR="001E4501">
        <w:rPr>
          <w:rFonts w:ascii="Arial" w:eastAsia="Times New Roman" w:hAnsi="Arial" w:cs="Arial"/>
          <w:color w:val="000000"/>
        </w:rPr>
        <w:t xml:space="preserve">A woman must learn to deal with her past </w:t>
      </w:r>
      <w:proofErr w:type="gramStart"/>
      <w:r w:rsidR="001E4501">
        <w:rPr>
          <w:rFonts w:ascii="Arial" w:eastAsia="Times New Roman" w:hAnsi="Arial" w:cs="Arial"/>
          <w:color w:val="000000"/>
        </w:rPr>
        <w:t>in order to</w:t>
      </w:r>
      <w:proofErr w:type="gramEnd"/>
      <w:r w:rsidR="001E4501">
        <w:rPr>
          <w:rFonts w:ascii="Arial" w:eastAsia="Times New Roman" w:hAnsi="Arial" w:cs="Arial"/>
          <w:color w:val="000000"/>
        </w:rPr>
        <w:t xml:space="preserve"> help someone else in her present</w:t>
      </w:r>
      <w:r w:rsidR="000F078C">
        <w:rPr>
          <w:rFonts w:ascii="Arial" w:eastAsia="Times New Roman" w:hAnsi="Arial" w:cs="Arial"/>
          <w:color w:val="000000"/>
        </w:rPr>
        <w:t>.</w:t>
      </w:r>
    </w:p>
    <w:p w14:paraId="6F944C36" w14:textId="613E0FFD" w:rsidR="002F38BB" w:rsidRPr="00666D38" w:rsidRDefault="00C47C1C" w:rsidP="002F38BB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="001A1E95">
        <w:rPr>
          <w:rFonts w:ascii="Arial" w:eastAsia="Times New Roman" w:hAnsi="Arial" w:cs="Arial"/>
          <w:color w:val="000000"/>
        </w:rPr>
        <w:t>–</w:t>
      </w:r>
      <w:r w:rsidRPr="00C47C1C">
        <w:rPr>
          <w:rFonts w:ascii="Arial" w:eastAsia="Times New Roman" w:hAnsi="Arial" w:cs="Arial"/>
          <w:color w:val="000000"/>
        </w:rPr>
        <w:t xml:space="preserve"> </w:t>
      </w:r>
      <w:r w:rsidR="00C06C55">
        <w:rPr>
          <w:rFonts w:ascii="Arial" w:eastAsia="Times New Roman" w:hAnsi="Arial" w:cs="Arial"/>
          <w:color w:val="000000"/>
        </w:rPr>
        <w:t>Rev.</w:t>
      </w:r>
      <w:r w:rsidR="00C53E91">
        <w:rPr>
          <w:rFonts w:ascii="Arial" w:eastAsia="Times New Roman" w:hAnsi="Arial" w:cs="Arial"/>
          <w:color w:val="000000"/>
        </w:rPr>
        <w:t xml:space="preserve"> </w:t>
      </w:r>
      <w:r w:rsidR="001E4501">
        <w:rPr>
          <w:rFonts w:ascii="Arial" w:eastAsia="Times New Roman" w:hAnsi="Arial" w:cs="Arial"/>
          <w:color w:val="000000"/>
        </w:rPr>
        <w:t>Bruce Lesemann</w:t>
      </w:r>
      <w:r w:rsidR="00B32533">
        <w:rPr>
          <w:rFonts w:ascii="Arial" w:eastAsia="Times New Roman" w:hAnsi="Arial" w:cs="Arial"/>
          <w:color w:val="000000"/>
        </w:rPr>
        <w:t xml:space="preserve"> of </w:t>
      </w:r>
      <w:r w:rsidR="005663E8">
        <w:rPr>
          <w:rFonts w:ascii="Arial" w:eastAsia="Times New Roman" w:hAnsi="Arial" w:cs="Arial"/>
          <w:color w:val="000000"/>
        </w:rPr>
        <w:t>St. John</w:t>
      </w:r>
      <w:r w:rsidR="00B32533">
        <w:rPr>
          <w:rFonts w:ascii="Arial" w:eastAsia="Times New Roman" w:hAnsi="Arial" w:cs="Arial"/>
          <w:color w:val="000000"/>
        </w:rPr>
        <w:t xml:space="preserve"> Lutheran Church in </w:t>
      </w:r>
      <w:r w:rsidR="006B4DC9">
        <w:rPr>
          <w:rFonts w:ascii="Arial" w:eastAsia="Times New Roman" w:hAnsi="Arial" w:cs="Arial"/>
          <w:color w:val="000000"/>
        </w:rPr>
        <w:t>Storm Lake, IA</w:t>
      </w:r>
      <w:r w:rsidR="001B4C67">
        <w:rPr>
          <w:rFonts w:ascii="Arial" w:eastAsia="Times New Roman" w:hAnsi="Arial" w:cs="Arial"/>
          <w:color w:val="000000"/>
        </w:rPr>
        <w:t xml:space="preserve">, </w:t>
      </w:r>
      <w:r w:rsidR="001E1A08">
        <w:rPr>
          <w:rFonts w:ascii="Arial" w:eastAsia="Times New Roman" w:hAnsi="Arial" w:cs="Arial"/>
          <w:color w:val="000000"/>
        </w:rPr>
        <w:t>delivers the message</w:t>
      </w:r>
      <w:r w:rsidR="00651227">
        <w:rPr>
          <w:rFonts w:ascii="Arial" w:eastAsia="Times New Roman" w:hAnsi="Arial" w:cs="Arial"/>
          <w:color w:val="000000"/>
        </w:rPr>
        <w:t xml:space="preserve"> “</w:t>
      </w:r>
      <w:r w:rsidR="006B4DC9">
        <w:rPr>
          <w:rFonts w:ascii="Arial" w:eastAsia="Times New Roman" w:hAnsi="Arial" w:cs="Arial"/>
          <w:color w:val="000000"/>
        </w:rPr>
        <w:t>I Forgive You</w:t>
      </w:r>
      <w:r w:rsidR="00651227">
        <w:rPr>
          <w:rFonts w:ascii="Arial" w:eastAsia="Times New Roman" w:hAnsi="Arial" w:cs="Arial"/>
          <w:color w:val="000000"/>
        </w:rPr>
        <w:t xml:space="preserve">” based on </w:t>
      </w:r>
      <w:r w:rsidR="006B4DC9">
        <w:rPr>
          <w:rFonts w:ascii="Arial" w:eastAsia="Times New Roman" w:hAnsi="Arial" w:cs="Arial"/>
          <w:color w:val="000000"/>
        </w:rPr>
        <w:t>Genesis 50:15-21</w:t>
      </w:r>
      <w:r w:rsidR="0025325F">
        <w:rPr>
          <w:rFonts w:ascii="Arial" w:eastAsia="Times New Roman" w:hAnsi="Arial" w:cs="Arial"/>
          <w:color w:val="000000"/>
        </w:rPr>
        <w:t>.</w:t>
      </w:r>
      <w:r w:rsidR="00B32533">
        <w:rPr>
          <w:rFonts w:ascii="Arial" w:eastAsia="Times New Roman" w:hAnsi="Arial" w:cs="Arial"/>
          <w:color w:val="000000"/>
        </w:rPr>
        <w:t xml:space="preserve"> </w:t>
      </w:r>
      <w:r w:rsidR="001E1A08">
        <w:rPr>
          <w:rFonts w:ascii="Arial" w:eastAsia="Times New Roman" w:hAnsi="Arial" w:cs="Arial"/>
          <w:color w:val="000000"/>
        </w:rPr>
        <w:t xml:space="preserve"> </w:t>
      </w:r>
      <w:r w:rsidR="002F38BB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2F38BB">
        <w:rPr>
          <w:rFonts w:ascii="Arial" w:eastAsia="Times New Roman" w:hAnsi="Arial" w:cs="Arial"/>
          <w:color w:val="26282A"/>
        </w:rPr>
        <w:t>captioned</w:t>
      </w:r>
      <w:proofErr w:type="gramEnd"/>
      <w:r w:rsidR="002F38BB">
        <w:rPr>
          <w:rFonts w:ascii="Arial" w:eastAsia="Times New Roman" w:hAnsi="Arial" w:cs="Arial"/>
          <w:color w:val="26282A"/>
        </w:rPr>
        <w:t xml:space="preserve"> for the deaf and hard of hearing.  </w:t>
      </w:r>
      <w:r w:rsidR="002F38BB">
        <w:rPr>
          <w:rFonts w:ascii="Arial" w:eastAsia="Times New Roman" w:hAnsi="Arial" w:cs="Arial"/>
          <w:color w:val="000000"/>
        </w:rPr>
        <w:t>Additional information is available on the web site</w:t>
      </w:r>
      <w:r w:rsidR="002F38BB" w:rsidRPr="00C47C1C">
        <w:rPr>
          <w:rFonts w:ascii="Arial" w:eastAsia="Times New Roman" w:hAnsi="Arial" w:cs="Arial"/>
          <w:color w:val="26282A"/>
        </w:rPr>
        <w:t>:</w:t>
      </w:r>
      <w:hyperlink r:id="rId7" w:history="1">
        <w:r w:rsidR="002F38BB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2F38BB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2F38BB" w:rsidRPr="00C47C1C">
        <w:rPr>
          <w:rFonts w:ascii="Arial" w:eastAsia="Times New Roman" w:hAnsi="Arial" w:cs="Arial"/>
          <w:color w:val="26282A"/>
        </w:rPr>
        <w:t>.</w:t>
      </w:r>
    </w:p>
    <w:p w14:paraId="3DD91928" w14:textId="273CA6DC" w:rsidR="00C47C1C" w:rsidRPr="00666D38" w:rsidRDefault="00C47C1C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</w:p>
    <w:p w14:paraId="3888E2BB" w14:textId="36E96F68" w:rsidR="00C47C1C" w:rsidRPr="00584AEA" w:rsidRDefault="007B54F0" w:rsidP="00C47C1C">
      <w:pPr>
        <w:spacing w:after="0" w:line="240" w:lineRule="auto"/>
        <w:rPr>
          <w:rFonts w:ascii="Arial" w:eastAsia="Times New Roman" w:hAnsi="Arial" w:cs="Arial"/>
          <w:b/>
          <w:bCs/>
          <w:color w:val="000000"/>
        </w:rPr>
      </w:pPr>
      <w:r w:rsidRPr="00584AEA">
        <w:rPr>
          <w:rFonts w:ascii="Arial" w:eastAsia="Times New Roman" w:hAnsi="Arial" w:cs="Arial"/>
          <w:b/>
          <w:bCs/>
          <w:color w:val="000000"/>
        </w:rPr>
        <w:t xml:space="preserve">September </w:t>
      </w:r>
      <w:r w:rsidR="000F078C" w:rsidRPr="00584AEA">
        <w:rPr>
          <w:rFonts w:ascii="Arial" w:eastAsia="Times New Roman" w:hAnsi="Arial" w:cs="Arial"/>
          <w:b/>
          <w:bCs/>
          <w:color w:val="000000"/>
        </w:rPr>
        <w:t>2</w:t>
      </w:r>
      <w:r w:rsidR="002F38BB" w:rsidRPr="00584AEA">
        <w:rPr>
          <w:rFonts w:ascii="Arial" w:eastAsia="Times New Roman" w:hAnsi="Arial" w:cs="Arial"/>
          <w:b/>
          <w:bCs/>
          <w:color w:val="000000"/>
        </w:rPr>
        <w:t xml:space="preserve">0 </w:t>
      </w:r>
      <w:r w:rsidR="00C47C1C" w:rsidRPr="00584AEA">
        <w:rPr>
          <w:rFonts w:ascii="Arial" w:eastAsia="Times New Roman" w:hAnsi="Arial" w:cs="Arial"/>
          <w:b/>
          <w:bCs/>
          <w:color w:val="000000"/>
        </w:rPr>
        <w:t>airing</w:t>
      </w:r>
    </w:p>
    <w:p w14:paraId="766EF4C0" w14:textId="5DACCBF4" w:rsidR="00146D7E" w:rsidRPr="001B4C67" w:rsidRDefault="0025325F" w:rsidP="00C47C1C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This is the Life – </w:t>
      </w:r>
      <w:r w:rsidR="008B394A">
        <w:rPr>
          <w:rFonts w:ascii="Arial" w:eastAsia="Times New Roman" w:hAnsi="Arial" w:cs="Arial"/>
          <w:color w:val="000000"/>
        </w:rPr>
        <w:t>“</w:t>
      </w:r>
      <w:r w:rsidR="00D23AF6">
        <w:rPr>
          <w:rFonts w:ascii="Arial" w:eastAsia="Times New Roman" w:hAnsi="Arial" w:cs="Arial"/>
          <w:color w:val="000000"/>
        </w:rPr>
        <w:t>My Husband, My Sorrow</w:t>
      </w:r>
      <w:r w:rsidR="008B394A">
        <w:rPr>
          <w:rFonts w:ascii="Arial" w:eastAsia="Times New Roman" w:hAnsi="Arial" w:cs="Arial"/>
          <w:color w:val="000000"/>
        </w:rPr>
        <w:t xml:space="preserve">” – </w:t>
      </w:r>
      <w:r w:rsidR="00D23AF6">
        <w:rPr>
          <w:rFonts w:ascii="Arial" w:eastAsia="Times New Roman" w:hAnsi="Arial" w:cs="Arial"/>
          <w:color w:val="000000"/>
        </w:rPr>
        <w:t>A man and a woman must deal with whether they should consummate an adulterous affair</w:t>
      </w:r>
      <w:r w:rsidR="007B54F0">
        <w:rPr>
          <w:rFonts w:ascii="Arial" w:eastAsia="Times New Roman" w:hAnsi="Arial" w:cs="Arial"/>
          <w:color w:val="000000"/>
        </w:rPr>
        <w:t xml:space="preserve">. </w:t>
      </w:r>
    </w:p>
    <w:p w14:paraId="7DD2C24E" w14:textId="77777777" w:rsidR="00CE31BB" w:rsidRPr="00666D38" w:rsidRDefault="001A1E95" w:rsidP="00CE31BB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Worship Service – </w:t>
      </w:r>
      <w:r w:rsidR="00C06C55">
        <w:rPr>
          <w:rFonts w:ascii="Arial" w:eastAsia="Times New Roman" w:hAnsi="Arial" w:cs="Arial"/>
          <w:color w:val="000000"/>
        </w:rPr>
        <w:t xml:space="preserve">Rev. </w:t>
      </w:r>
      <w:r w:rsidR="00186624">
        <w:rPr>
          <w:rFonts w:ascii="Arial" w:eastAsia="Times New Roman" w:hAnsi="Arial" w:cs="Arial"/>
          <w:color w:val="000000"/>
        </w:rPr>
        <w:t>Jeff Kasmerski, Admission Counselor at Concordia Theological Se</w:t>
      </w:r>
      <w:r w:rsidR="00F540F5">
        <w:rPr>
          <w:rFonts w:ascii="Arial" w:eastAsia="Times New Roman" w:hAnsi="Arial" w:cs="Arial"/>
          <w:color w:val="000000"/>
        </w:rPr>
        <w:t>minary in Fort Wayne, IN,</w:t>
      </w:r>
      <w:r w:rsidR="00B32533">
        <w:rPr>
          <w:rFonts w:ascii="Arial" w:eastAsia="Times New Roman" w:hAnsi="Arial" w:cs="Arial"/>
          <w:color w:val="000000"/>
        </w:rPr>
        <w:t xml:space="preserve"> </w:t>
      </w:r>
      <w:r w:rsidR="00CE31BB">
        <w:rPr>
          <w:rFonts w:ascii="Arial" w:eastAsia="Times New Roman" w:hAnsi="Arial" w:cs="Arial"/>
          <w:color w:val="000000"/>
        </w:rPr>
        <w:t xml:space="preserve">presents a message to start the academic year.  </w:t>
      </w:r>
      <w:r w:rsidR="00CE31BB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CE31BB">
        <w:rPr>
          <w:rFonts w:ascii="Arial" w:eastAsia="Times New Roman" w:hAnsi="Arial" w:cs="Arial"/>
          <w:color w:val="26282A"/>
        </w:rPr>
        <w:t>captioned</w:t>
      </w:r>
      <w:proofErr w:type="gramEnd"/>
      <w:r w:rsidR="00CE31BB">
        <w:rPr>
          <w:rFonts w:ascii="Arial" w:eastAsia="Times New Roman" w:hAnsi="Arial" w:cs="Arial"/>
          <w:color w:val="26282A"/>
        </w:rPr>
        <w:t xml:space="preserve"> for the deaf and hard of hearing.  </w:t>
      </w:r>
      <w:r w:rsidR="00CE31BB">
        <w:rPr>
          <w:rFonts w:ascii="Arial" w:eastAsia="Times New Roman" w:hAnsi="Arial" w:cs="Arial"/>
          <w:color w:val="000000"/>
        </w:rPr>
        <w:t>Additional information is available on the web site</w:t>
      </w:r>
      <w:r w:rsidR="00CE31BB" w:rsidRPr="00C47C1C">
        <w:rPr>
          <w:rFonts w:ascii="Arial" w:eastAsia="Times New Roman" w:hAnsi="Arial" w:cs="Arial"/>
          <w:color w:val="26282A"/>
        </w:rPr>
        <w:t>:</w:t>
      </w:r>
      <w:hyperlink r:id="rId8" w:history="1">
        <w:r w:rsidR="00CE31BB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CE31BB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CE31BB" w:rsidRPr="00C47C1C">
        <w:rPr>
          <w:rFonts w:ascii="Arial" w:eastAsia="Times New Roman" w:hAnsi="Arial" w:cs="Arial"/>
          <w:color w:val="26282A"/>
        </w:rPr>
        <w:t>.</w:t>
      </w:r>
    </w:p>
    <w:p w14:paraId="1DAA20BD" w14:textId="197518DC" w:rsidR="00C47C1C" w:rsidRDefault="00C47C1C" w:rsidP="00C47C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B6AEC1" w14:textId="4DE22406" w:rsidR="00FF0DC8" w:rsidRPr="00584AEA" w:rsidRDefault="007B54F0" w:rsidP="00FF0DC8">
      <w:pPr>
        <w:spacing w:after="0" w:line="240" w:lineRule="auto"/>
        <w:rPr>
          <w:rFonts w:ascii="Arial" w:eastAsia="Times New Roman" w:hAnsi="Arial" w:cs="Arial"/>
          <w:b/>
          <w:bCs/>
          <w:color w:val="000000"/>
        </w:rPr>
      </w:pPr>
      <w:r w:rsidRPr="00584AEA">
        <w:rPr>
          <w:rFonts w:ascii="Arial" w:eastAsia="Times New Roman" w:hAnsi="Arial" w:cs="Arial"/>
          <w:b/>
          <w:bCs/>
          <w:color w:val="000000"/>
        </w:rPr>
        <w:t xml:space="preserve">September </w:t>
      </w:r>
      <w:r w:rsidR="000F078C" w:rsidRPr="00584AEA">
        <w:rPr>
          <w:rFonts w:ascii="Arial" w:eastAsia="Times New Roman" w:hAnsi="Arial" w:cs="Arial"/>
          <w:b/>
          <w:bCs/>
          <w:color w:val="000000"/>
        </w:rPr>
        <w:t>2</w:t>
      </w:r>
      <w:r w:rsidR="00EB64C0" w:rsidRPr="00584AEA">
        <w:rPr>
          <w:rFonts w:ascii="Arial" w:eastAsia="Times New Roman" w:hAnsi="Arial" w:cs="Arial"/>
          <w:b/>
          <w:bCs/>
          <w:color w:val="000000"/>
        </w:rPr>
        <w:t xml:space="preserve">7 </w:t>
      </w:r>
      <w:r w:rsidR="003F15C0" w:rsidRPr="00584AEA">
        <w:rPr>
          <w:rFonts w:ascii="Arial" w:eastAsia="Times New Roman" w:hAnsi="Arial" w:cs="Arial"/>
          <w:b/>
          <w:bCs/>
          <w:color w:val="000000"/>
        </w:rPr>
        <w:t>a</w:t>
      </w:r>
      <w:r w:rsidR="00FF0DC8" w:rsidRPr="00584AEA">
        <w:rPr>
          <w:rFonts w:ascii="Arial" w:eastAsia="Times New Roman" w:hAnsi="Arial" w:cs="Arial"/>
          <w:b/>
          <w:bCs/>
          <w:color w:val="000000"/>
        </w:rPr>
        <w:t>iring</w:t>
      </w:r>
    </w:p>
    <w:p w14:paraId="555AEF83" w14:textId="6649D1AD" w:rsidR="00FF0DC8" w:rsidRPr="00C47C1C" w:rsidRDefault="00FF0DC8" w:rsidP="00FF0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</w:rPr>
        <w:t>This is the Life – “</w:t>
      </w:r>
      <w:r w:rsidR="000F078C">
        <w:rPr>
          <w:rFonts w:ascii="Arial" w:eastAsia="Times New Roman" w:hAnsi="Arial" w:cs="Arial"/>
          <w:color w:val="000000"/>
        </w:rPr>
        <w:t xml:space="preserve">The </w:t>
      </w:r>
      <w:r w:rsidR="00133F57">
        <w:rPr>
          <w:rFonts w:ascii="Arial" w:eastAsia="Times New Roman" w:hAnsi="Arial" w:cs="Arial"/>
          <w:color w:val="000000"/>
        </w:rPr>
        <w:t>Cup”</w:t>
      </w:r>
      <w:r>
        <w:rPr>
          <w:rFonts w:ascii="Arial" w:eastAsia="Times New Roman" w:hAnsi="Arial" w:cs="Arial"/>
          <w:color w:val="000000"/>
        </w:rPr>
        <w:t xml:space="preserve"> </w:t>
      </w:r>
      <w:r w:rsidR="008B394A">
        <w:rPr>
          <w:rFonts w:ascii="Arial" w:eastAsia="Times New Roman" w:hAnsi="Arial" w:cs="Arial"/>
          <w:color w:val="000000"/>
        </w:rPr>
        <w:t xml:space="preserve">– </w:t>
      </w:r>
      <w:r w:rsidR="00133F57">
        <w:rPr>
          <w:rFonts w:ascii="Arial" w:eastAsia="Times New Roman" w:hAnsi="Arial" w:cs="Arial"/>
          <w:color w:val="000000"/>
        </w:rPr>
        <w:t>The dilemma a trucker must face when a good friend dies trying to protect him</w:t>
      </w:r>
      <w:r w:rsidR="007B54F0">
        <w:rPr>
          <w:rFonts w:ascii="Arial" w:eastAsia="Times New Roman" w:hAnsi="Arial" w:cs="Arial"/>
          <w:color w:val="000000"/>
        </w:rPr>
        <w:t>.</w:t>
      </w:r>
    </w:p>
    <w:p w14:paraId="613AD760" w14:textId="77777777" w:rsidR="008F174C" w:rsidRDefault="00FF0DC8" w:rsidP="00F179BF">
      <w:pPr>
        <w:spacing w:after="0" w:line="240" w:lineRule="auto"/>
        <w:rPr>
          <w:rFonts w:ascii="Arial" w:eastAsia="Times New Roman" w:hAnsi="Arial" w:cs="Arial"/>
          <w:color w:val="26282A"/>
        </w:rPr>
      </w:pPr>
      <w:r w:rsidRPr="00C47C1C">
        <w:rPr>
          <w:rFonts w:ascii="Arial" w:eastAsia="Times New Roman" w:hAnsi="Arial" w:cs="Arial"/>
          <w:color w:val="000000"/>
        </w:rPr>
        <w:t xml:space="preserve">Worship Service </w:t>
      </w:r>
      <w:r w:rsidRPr="00AF68C9">
        <w:rPr>
          <w:rFonts w:ascii="Arial" w:eastAsia="Times New Roman" w:hAnsi="Arial" w:cs="Arial"/>
          <w:color w:val="000000"/>
        </w:rPr>
        <w:t>–</w:t>
      </w:r>
      <w:r w:rsidRPr="00AF68C9">
        <w:rPr>
          <w:rFonts w:ascii="Arial" w:eastAsia="Times New Roman" w:hAnsi="Arial" w:cs="Arial"/>
          <w:color w:val="26282A"/>
        </w:rPr>
        <w:t> </w:t>
      </w:r>
      <w:r w:rsidR="008F174C">
        <w:rPr>
          <w:rFonts w:ascii="Arial" w:eastAsia="Times New Roman" w:hAnsi="Arial" w:cs="Arial"/>
          <w:color w:val="26282A"/>
        </w:rPr>
        <w:t>Rev. Russell Senstad of Redeemer</w:t>
      </w:r>
      <w:r w:rsidR="00B32533">
        <w:rPr>
          <w:rFonts w:ascii="Arial" w:eastAsia="Times New Roman" w:hAnsi="Arial" w:cs="Arial"/>
          <w:color w:val="26282A"/>
        </w:rPr>
        <w:t xml:space="preserve"> Lutheran Church in </w:t>
      </w:r>
      <w:r w:rsidR="008F174C">
        <w:rPr>
          <w:rFonts w:ascii="Arial" w:eastAsia="Times New Roman" w:hAnsi="Arial" w:cs="Arial"/>
          <w:color w:val="26282A"/>
        </w:rPr>
        <w:t xml:space="preserve">Sioux </w:t>
      </w:r>
    </w:p>
    <w:p w14:paraId="0369AB8A" w14:textId="77777777" w:rsidR="00BE26F7" w:rsidRPr="00666D38" w:rsidRDefault="008F174C" w:rsidP="00BE26F7">
      <w:pPr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26282A"/>
        </w:rPr>
        <w:t>City, IA</w:t>
      </w:r>
      <w:r w:rsidR="00033B1C">
        <w:rPr>
          <w:rFonts w:ascii="Arial" w:eastAsia="Times New Roman" w:hAnsi="Arial" w:cs="Arial"/>
          <w:color w:val="26282A"/>
        </w:rPr>
        <w:t>,</w:t>
      </w:r>
      <w:r w:rsidR="001E1A08">
        <w:rPr>
          <w:rFonts w:ascii="Arial" w:eastAsia="Times New Roman" w:hAnsi="Arial" w:cs="Arial"/>
          <w:color w:val="26282A"/>
        </w:rPr>
        <w:t xml:space="preserve"> delivers the message</w:t>
      </w:r>
      <w:r w:rsidR="00033B1C">
        <w:rPr>
          <w:rFonts w:ascii="Arial" w:eastAsia="Times New Roman" w:hAnsi="Arial" w:cs="Arial"/>
          <w:color w:val="26282A"/>
        </w:rPr>
        <w:t xml:space="preserve"> “</w:t>
      </w:r>
      <w:r w:rsidR="00844D70">
        <w:rPr>
          <w:rFonts w:ascii="Arial" w:eastAsia="Times New Roman" w:hAnsi="Arial" w:cs="Arial"/>
          <w:color w:val="26282A"/>
        </w:rPr>
        <w:t>The Perfect Church</w:t>
      </w:r>
      <w:r w:rsidR="00033B1C">
        <w:rPr>
          <w:rFonts w:ascii="Arial" w:eastAsia="Times New Roman" w:hAnsi="Arial" w:cs="Arial"/>
          <w:color w:val="26282A"/>
        </w:rPr>
        <w:t xml:space="preserve">” based on </w:t>
      </w:r>
      <w:r w:rsidR="00BE26F7">
        <w:rPr>
          <w:rFonts w:ascii="Arial" w:eastAsia="Times New Roman" w:hAnsi="Arial" w:cs="Arial"/>
          <w:color w:val="26282A"/>
        </w:rPr>
        <w:t>Philippians</w:t>
      </w:r>
      <w:r w:rsidR="00844D70">
        <w:rPr>
          <w:rFonts w:ascii="Arial" w:eastAsia="Times New Roman" w:hAnsi="Arial" w:cs="Arial"/>
          <w:color w:val="26282A"/>
        </w:rPr>
        <w:t xml:space="preserve"> 2:1-4</w:t>
      </w:r>
      <w:r w:rsidR="00F179BF">
        <w:rPr>
          <w:rFonts w:ascii="Arial" w:eastAsia="Times New Roman" w:hAnsi="Arial" w:cs="Arial"/>
          <w:color w:val="26282A"/>
        </w:rPr>
        <w:t xml:space="preserve">.  </w:t>
      </w:r>
      <w:r w:rsidR="00BE26F7">
        <w:rPr>
          <w:rFonts w:ascii="Arial" w:eastAsia="Times New Roman" w:hAnsi="Arial" w:cs="Arial"/>
          <w:color w:val="26282A"/>
        </w:rPr>
        <w:t xml:space="preserve">This program is interpreted and closed </w:t>
      </w:r>
      <w:proofErr w:type="gramStart"/>
      <w:r w:rsidR="00BE26F7">
        <w:rPr>
          <w:rFonts w:ascii="Arial" w:eastAsia="Times New Roman" w:hAnsi="Arial" w:cs="Arial"/>
          <w:color w:val="26282A"/>
        </w:rPr>
        <w:t>captioned</w:t>
      </w:r>
      <w:proofErr w:type="gramEnd"/>
      <w:r w:rsidR="00BE26F7">
        <w:rPr>
          <w:rFonts w:ascii="Arial" w:eastAsia="Times New Roman" w:hAnsi="Arial" w:cs="Arial"/>
          <w:color w:val="26282A"/>
        </w:rPr>
        <w:t xml:space="preserve"> for the deaf and hard of hearing.  </w:t>
      </w:r>
      <w:r w:rsidR="00BE26F7">
        <w:rPr>
          <w:rFonts w:ascii="Arial" w:eastAsia="Times New Roman" w:hAnsi="Arial" w:cs="Arial"/>
          <w:color w:val="000000"/>
        </w:rPr>
        <w:t>Additional information is available on the web site</w:t>
      </w:r>
      <w:r w:rsidR="00BE26F7" w:rsidRPr="00C47C1C">
        <w:rPr>
          <w:rFonts w:ascii="Arial" w:eastAsia="Times New Roman" w:hAnsi="Arial" w:cs="Arial"/>
          <w:color w:val="26282A"/>
        </w:rPr>
        <w:t>:</w:t>
      </w:r>
      <w:hyperlink r:id="rId9" w:history="1">
        <w:r w:rsidR="00BE26F7" w:rsidRPr="00C47C1C">
          <w:rPr>
            <w:rFonts w:ascii="Arial" w:eastAsia="Times New Roman" w:hAnsi="Arial" w:cs="Arial"/>
            <w:color w:val="26282A"/>
          </w:rPr>
          <w:t xml:space="preserve"> </w:t>
        </w:r>
        <w:r w:rsidR="00BE26F7" w:rsidRPr="00C47C1C">
          <w:rPr>
            <w:rFonts w:ascii="Arial" w:eastAsia="Times New Roman" w:hAnsi="Arial" w:cs="Arial"/>
            <w:color w:val="1155CC"/>
            <w:u w:val="single"/>
          </w:rPr>
          <w:t>www.mainstreetliving.com</w:t>
        </w:r>
      </w:hyperlink>
      <w:r w:rsidR="00BE26F7" w:rsidRPr="00C47C1C">
        <w:rPr>
          <w:rFonts w:ascii="Arial" w:eastAsia="Times New Roman" w:hAnsi="Arial" w:cs="Arial"/>
          <w:color w:val="26282A"/>
        </w:rPr>
        <w:t>.</w:t>
      </w:r>
    </w:p>
    <w:sectPr w:rsidR="00BE26F7" w:rsidRPr="00666D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1C"/>
    <w:rsid w:val="00033B1C"/>
    <w:rsid w:val="000801BA"/>
    <w:rsid w:val="000815E1"/>
    <w:rsid w:val="000F078C"/>
    <w:rsid w:val="00103B58"/>
    <w:rsid w:val="00133F57"/>
    <w:rsid w:val="00146D7E"/>
    <w:rsid w:val="0017046B"/>
    <w:rsid w:val="00186624"/>
    <w:rsid w:val="001A1E95"/>
    <w:rsid w:val="001A7BD7"/>
    <w:rsid w:val="001B0B17"/>
    <w:rsid w:val="001B4C67"/>
    <w:rsid w:val="001E1A08"/>
    <w:rsid w:val="001E4501"/>
    <w:rsid w:val="002203DC"/>
    <w:rsid w:val="0025325F"/>
    <w:rsid w:val="002904FA"/>
    <w:rsid w:val="002C129E"/>
    <w:rsid w:val="002D78F1"/>
    <w:rsid w:val="002F38BB"/>
    <w:rsid w:val="00310A86"/>
    <w:rsid w:val="00326701"/>
    <w:rsid w:val="00364926"/>
    <w:rsid w:val="003F15C0"/>
    <w:rsid w:val="00466122"/>
    <w:rsid w:val="00474796"/>
    <w:rsid w:val="004809E9"/>
    <w:rsid w:val="004D60D9"/>
    <w:rsid w:val="005068CF"/>
    <w:rsid w:val="005663E8"/>
    <w:rsid w:val="00584AEA"/>
    <w:rsid w:val="005D7385"/>
    <w:rsid w:val="00603800"/>
    <w:rsid w:val="00611CF5"/>
    <w:rsid w:val="00633685"/>
    <w:rsid w:val="00651227"/>
    <w:rsid w:val="00666D38"/>
    <w:rsid w:val="006833B8"/>
    <w:rsid w:val="006900C8"/>
    <w:rsid w:val="006B4DC9"/>
    <w:rsid w:val="006D0FF8"/>
    <w:rsid w:val="006D7D4B"/>
    <w:rsid w:val="00730C83"/>
    <w:rsid w:val="0077506B"/>
    <w:rsid w:val="00785379"/>
    <w:rsid w:val="007B54F0"/>
    <w:rsid w:val="007F248F"/>
    <w:rsid w:val="00812CBE"/>
    <w:rsid w:val="00833401"/>
    <w:rsid w:val="00844D70"/>
    <w:rsid w:val="00866373"/>
    <w:rsid w:val="008B394A"/>
    <w:rsid w:val="008F174C"/>
    <w:rsid w:val="00936A91"/>
    <w:rsid w:val="009457B1"/>
    <w:rsid w:val="0098449F"/>
    <w:rsid w:val="00995F2B"/>
    <w:rsid w:val="009A196D"/>
    <w:rsid w:val="009D52C7"/>
    <w:rsid w:val="009E6286"/>
    <w:rsid w:val="009F26CC"/>
    <w:rsid w:val="00A019AA"/>
    <w:rsid w:val="00A87357"/>
    <w:rsid w:val="00AE01FD"/>
    <w:rsid w:val="00AF68C9"/>
    <w:rsid w:val="00B24B92"/>
    <w:rsid w:val="00B32533"/>
    <w:rsid w:val="00B50A8D"/>
    <w:rsid w:val="00BE26F7"/>
    <w:rsid w:val="00C06C55"/>
    <w:rsid w:val="00C40287"/>
    <w:rsid w:val="00C47C1C"/>
    <w:rsid w:val="00C53E91"/>
    <w:rsid w:val="00C85256"/>
    <w:rsid w:val="00CE31BB"/>
    <w:rsid w:val="00D20CC0"/>
    <w:rsid w:val="00D23AF6"/>
    <w:rsid w:val="00D7708B"/>
    <w:rsid w:val="00DD4E61"/>
    <w:rsid w:val="00E026D8"/>
    <w:rsid w:val="00E23337"/>
    <w:rsid w:val="00E607DB"/>
    <w:rsid w:val="00EB64C0"/>
    <w:rsid w:val="00EC4051"/>
    <w:rsid w:val="00EE0924"/>
    <w:rsid w:val="00F179BF"/>
    <w:rsid w:val="00F23F46"/>
    <w:rsid w:val="00F540F5"/>
    <w:rsid w:val="00FB36C4"/>
    <w:rsid w:val="00FC6762"/>
    <w:rsid w:val="00FE7906"/>
    <w:rsid w:val="00FF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8E5D9"/>
  <w15:docId w15:val="{9D265D93-4A30-4E6E-B507-BC4A4F106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01F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4A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4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streetliving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instreetliv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instreetliving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ainstreetliving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mainstreetliving.com/" TargetMode="External"/><Relationship Id="rId9" Type="http://schemas.openxmlformats.org/officeDocument/2006/relationships/hyperlink" Target="http://www.mainstreetliv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490</Words>
  <Characters>2799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 &amp; Julie Bahrke</dc:creator>
  <cp:lastModifiedBy>Emilie Jenson</cp:lastModifiedBy>
  <cp:revision>2</cp:revision>
  <cp:lastPrinted>2024-08-19T16:37:00Z</cp:lastPrinted>
  <dcterms:created xsi:type="dcterms:W3CDTF">2026-08-21T13:20:00Z</dcterms:created>
  <dcterms:modified xsi:type="dcterms:W3CDTF">2026-08-21T13:20:00Z</dcterms:modified>
</cp:coreProperties>
</file>